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0"/>
        <w:gridCol w:w="5265"/>
      </w:tblGrid>
      <w:tr w:rsidR="0080571D" w14:paraId="2FED646A" w14:textId="77777777" w:rsidTr="6AE53114">
        <w:trPr>
          <w:trHeight w:val="215"/>
          <w:jc w:val="center"/>
        </w:trPr>
        <w:tc>
          <w:tcPr>
            <w:tcW w:w="5400" w:type="dxa"/>
          </w:tcPr>
          <w:p w14:paraId="3101716D" w14:textId="77777777" w:rsidR="0080571D" w:rsidRPr="0080571D" w:rsidRDefault="0080571D" w:rsidP="007E0649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265" w:type="dxa"/>
          </w:tcPr>
          <w:p w14:paraId="50FAF229" w14:textId="0194B287" w:rsidR="0080571D" w:rsidRPr="000A0953" w:rsidRDefault="00CE46F3" w:rsidP="50DDDB5F">
            <w:pPr>
              <w:spacing w:after="120"/>
              <w:rPr>
                <w:b/>
                <w:bCs/>
              </w:rPr>
            </w:pPr>
            <w:r w:rsidRPr="66D0FC5B">
              <w:rPr>
                <w:b/>
                <w:bCs/>
              </w:rPr>
              <w:t>Department:</w:t>
            </w:r>
          </w:p>
        </w:tc>
      </w:tr>
      <w:tr w:rsidR="0080571D" w14:paraId="5867AA12" w14:textId="77777777" w:rsidTr="6AE53114">
        <w:trPr>
          <w:jc w:val="center"/>
        </w:trPr>
        <w:tc>
          <w:tcPr>
            <w:tcW w:w="5400" w:type="dxa"/>
          </w:tcPr>
          <w:p w14:paraId="00F7A333" w14:textId="333EB3D0" w:rsidR="0080571D" w:rsidRPr="000A0953" w:rsidRDefault="0080571D" w:rsidP="50DDDB5F">
            <w:pPr>
              <w:rPr>
                <w:b/>
                <w:bCs/>
              </w:rPr>
            </w:pPr>
            <w:r w:rsidRPr="66D0FC5B">
              <w:rPr>
                <w:b/>
                <w:bCs/>
              </w:rPr>
              <w:t xml:space="preserve">Equipment </w:t>
            </w:r>
            <w:r w:rsidR="00836D31">
              <w:rPr>
                <w:b/>
                <w:bCs/>
              </w:rPr>
              <w:t>Name:</w:t>
            </w:r>
          </w:p>
          <w:p w14:paraId="672A6659" w14:textId="77777777" w:rsidR="0080571D" w:rsidRDefault="0080571D" w:rsidP="007E0649">
            <w:pPr>
              <w:rPr>
                <w:b/>
              </w:rPr>
            </w:pPr>
          </w:p>
        </w:tc>
        <w:tc>
          <w:tcPr>
            <w:tcW w:w="5265" w:type="dxa"/>
          </w:tcPr>
          <w:p w14:paraId="6DE0F0C3" w14:textId="09BF3863" w:rsidR="0080571D" w:rsidRDefault="0080571D" w:rsidP="50DDDB5F">
            <w:pPr>
              <w:rPr>
                <w:b/>
                <w:bCs/>
              </w:rPr>
            </w:pPr>
            <w:r w:rsidRPr="66D0FC5B">
              <w:rPr>
                <w:b/>
                <w:bCs/>
              </w:rPr>
              <w:t>Area:</w:t>
            </w:r>
          </w:p>
        </w:tc>
      </w:tr>
      <w:tr w:rsidR="0080571D" w14:paraId="73469632" w14:textId="77777777" w:rsidTr="6AE53114">
        <w:trPr>
          <w:jc w:val="center"/>
        </w:trPr>
        <w:tc>
          <w:tcPr>
            <w:tcW w:w="5400" w:type="dxa"/>
          </w:tcPr>
          <w:p w14:paraId="0A37501D" w14:textId="43261F37" w:rsidR="0080571D" w:rsidRDefault="00CE46F3" w:rsidP="50DDDB5F">
            <w:pPr>
              <w:rPr>
                <w:b/>
                <w:bCs/>
              </w:rPr>
            </w:pPr>
            <w:r w:rsidRPr="66D0FC5B">
              <w:rPr>
                <w:b/>
                <w:bCs/>
              </w:rPr>
              <w:t xml:space="preserve">Equipment </w:t>
            </w:r>
            <w:r w:rsidR="00836D31">
              <w:rPr>
                <w:b/>
                <w:bCs/>
              </w:rPr>
              <w:t># :</w:t>
            </w:r>
          </w:p>
        </w:tc>
        <w:tc>
          <w:tcPr>
            <w:tcW w:w="5265" w:type="dxa"/>
          </w:tcPr>
          <w:p w14:paraId="5C4879D2" w14:textId="09F6007E" w:rsidR="0080571D" w:rsidRDefault="0080571D" w:rsidP="50DDDB5F">
            <w:pPr>
              <w:rPr>
                <w:b/>
                <w:bCs/>
              </w:rPr>
            </w:pPr>
            <w:r w:rsidRPr="66D0FC5B">
              <w:rPr>
                <w:b/>
                <w:bCs/>
              </w:rPr>
              <w:t>Location:</w:t>
            </w:r>
            <w:r w:rsidR="00267232" w:rsidRPr="66D0FC5B">
              <w:rPr>
                <w:b/>
                <w:bCs/>
              </w:rPr>
              <w:t xml:space="preserve"> </w:t>
            </w:r>
          </w:p>
          <w:p w14:paraId="5DAB6C7B" w14:textId="77777777" w:rsidR="0080571D" w:rsidRDefault="0080571D" w:rsidP="007E0649">
            <w:pPr>
              <w:rPr>
                <w:b/>
              </w:rPr>
            </w:pPr>
          </w:p>
        </w:tc>
      </w:tr>
      <w:tr w:rsidR="0080571D" w14:paraId="2633831D" w14:textId="77777777" w:rsidTr="6AE53114">
        <w:trPr>
          <w:trHeight w:val="368"/>
          <w:jc w:val="center"/>
        </w:trPr>
        <w:tc>
          <w:tcPr>
            <w:tcW w:w="10665" w:type="dxa"/>
            <w:gridSpan w:val="2"/>
          </w:tcPr>
          <w:p w14:paraId="232D6DD7" w14:textId="5195181A" w:rsidR="00CE46F3" w:rsidRDefault="00CE46F3" w:rsidP="50DDDB5F">
            <w:pPr>
              <w:rPr>
                <w:b/>
                <w:bCs/>
              </w:rPr>
            </w:pPr>
            <w:r w:rsidRPr="50DDDB5F">
              <w:rPr>
                <w:b/>
                <w:bCs/>
              </w:rPr>
              <w:t>Rescue staging area:</w:t>
            </w:r>
          </w:p>
          <w:p w14:paraId="02EB378F" w14:textId="77777777" w:rsidR="0080571D" w:rsidRPr="000A0953" w:rsidRDefault="0080571D" w:rsidP="00946989">
            <w:pPr>
              <w:rPr>
                <w:b/>
              </w:rPr>
            </w:pPr>
          </w:p>
        </w:tc>
      </w:tr>
      <w:tr w:rsidR="0080571D" w14:paraId="3203A3F8" w14:textId="77777777" w:rsidTr="6AE53114">
        <w:trPr>
          <w:trHeight w:val="233"/>
          <w:jc w:val="center"/>
        </w:trPr>
        <w:tc>
          <w:tcPr>
            <w:tcW w:w="10665" w:type="dxa"/>
            <w:gridSpan w:val="2"/>
          </w:tcPr>
          <w:p w14:paraId="5917C9F1" w14:textId="16671118" w:rsidR="0080571D" w:rsidRDefault="0080571D" w:rsidP="007E0649">
            <w:r w:rsidRPr="000A0953">
              <w:rPr>
                <w:b/>
              </w:rPr>
              <w:t>Air Supplied Entry Required:</w:t>
            </w:r>
            <w:r>
              <w:t xml:space="preserve">   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 Yes    </w:t>
            </w:r>
            <w:r w:rsidR="00A556C2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="00A556C2">
              <w:instrText xml:space="preserve"> FORMCHECKBOX </w:instrText>
            </w:r>
            <w:r w:rsidR="00A556C2">
              <w:fldChar w:fldCharType="separate"/>
            </w:r>
            <w:r w:rsidR="00A556C2">
              <w:fldChar w:fldCharType="end"/>
            </w:r>
            <w:bookmarkEnd w:id="1"/>
            <w:r>
              <w:t xml:space="preserve">  No   </w:t>
            </w:r>
            <w:r w:rsidRPr="000A0953">
              <w:rPr>
                <w:b/>
              </w:rPr>
              <w:t>Type of Atmosphere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80571D" w14:paraId="4F0F8727" w14:textId="77777777" w:rsidTr="6AE53114">
        <w:trPr>
          <w:jc w:val="center"/>
        </w:trPr>
        <w:tc>
          <w:tcPr>
            <w:tcW w:w="10665" w:type="dxa"/>
            <w:gridSpan w:val="2"/>
          </w:tcPr>
          <w:p w14:paraId="5F3A4F49" w14:textId="52113FAA" w:rsidR="0080571D" w:rsidRDefault="0080571D" w:rsidP="007E0649">
            <w:r w:rsidRPr="00AC0E01">
              <w:rPr>
                <w:b/>
              </w:rPr>
              <w:t>Space Type:</w:t>
            </w:r>
            <w:r>
              <w:t xml:space="preserve">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 Elevated    </w:t>
            </w:r>
            <w:r w:rsidR="00A556C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556C2">
              <w:instrText xml:space="preserve"> FORMCHECKBOX </w:instrText>
            </w:r>
            <w:r w:rsidR="00A556C2">
              <w:fldChar w:fldCharType="separate"/>
            </w:r>
            <w:r w:rsidR="00A556C2">
              <w:fldChar w:fldCharType="end"/>
            </w:r>
            <w:bookmarkEnd w:id="3"/>
            <w:r>
              <w:t xml:space="preserve">  Ground Level    </w:t>
            </w:r>
            <w:r w:rsidR="001662D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1662D2">
              <w:instrText xml:space="preserve"> FORMCHECKBOX </w:instrText>
            </w:r>
            <w:r w:rsidR="001662D2">
              <w:fldChar w:fldCharType="separate"/>
            </w:r>
            <w:r w:rsidR="001662D2">
              <w:fldChar w:fldCharType="end"/>
            </w:r>
            <w:bookmarkEnd w:id="4"/>
            <w:r>
              <w:t xml:space="preserve">  Horizontal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 Vertical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 Top Entry</w:t>
            </w:r>
          </w:p>
          <w:p w14:paraId="04F20E9C" w14:textId="77777777" w:rsidR="0080571D" w:rsidRDefault="0080571D" w:rsidP="007E0649">
            <w:r>
              <w:t xml:space="preserve">                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 Bottom Entry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 Congested Interior</w:t>
            </w:r>
            <w:r w:rsidR="008F2466">
              <w:t xml:space="preserve">   </w:t>
            </w:r>
            <w:r w:rsidR="008F2466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466">
              <w:instrText xml:space="preserve"> FORMCHECKBOX </w:instrText>
            </w:r>
            <w:r w:rsidR="008F2466">
              <w:fldChar w:fldCharType="separate"/>
            </w:r>
            <w:r w:rsidR="008F2466">
              <w:fldChar w:fldCharType="end"/>
            </w:r>
            <w:r w:rsidR="008F2466">
              <w:t xml:space="preserve">  Other</w:t>
            </w:r>
          </w:p>
        </w:tc>
      </w:tr>
      <w:tr w:rsidR="0080571D" w14:paraId="68488801" w14:textId="77777777" w:rsidTr="6AE53114">
        <w:trPr>
          <w:jc w:val="center"/>
        </w:trPr>
        <w:tc>
          <w:tcPr>
            <w:tcW w:w="10665" w:type="dxa"/>
            <w:gridSpan w:val="2"/>
          </w:tcPr>
          <w:p w14:paraId="20990FD7" w14:textId="10EFE3AD" w:rsidR="0080571D" w:rsidRPr="008F2466" w:rsidRDefault="0080571D" w:rsidP="6BFA3263">
            <w:pPr>
              <w:spacing w:after="100" w:afterAutospacing="1"/>
              <w:rPr>
                <w:b/>
                <w:bCs/>
                <w:color w:val="FF0000"/>
              </w:rPr>
            </w:pPr>
            <w:r w:rsidRPr="6BFA3263">
              <w:rPr>
                <w:b/>
                <w:bCs/>
              </w:rPr>
              <w:t>Means to Summons Rescue Service</w:t>
            </w:r>
            <w:r>
              <w:t>:</w:t>
            </w:r>
            <w:r w:rsidRPr="6BFA3263">
              <w:rPr>
                <w:color w:val="FF0000"/>
              </w:rPr>
              <w:t xml:space="preserve"> </w:t>
            </w:r>
            <w:r w:rsidRPr="6BFA3263">
              <w:rPr>
                <w:b/>
                <w:bCs/>
                <w:color w:val="FF0000"/>
              </w:rPr>
              <w:t>(7</w:t>
            </w:r>
            <w:r w:rsidR="003F0722" w:rsidRPr="6BFA3263">
              <w:rPr>
                <w:b/>
                <w:bCs/>
                <w:color w:val="FF0000"/>
              </w:rPr>
              <w:t xml:space="preserve">60)762-7911 </w:t>
            </w:r>
          </w:p>
          <w:p w14:paraId="6CA7DB7F" w14:textId="53882537" w:rsidR="0080571D" w:rsidRDefault="0080571D" w:rsidP="007E0649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 Radio    </w:t>
            </w:r>
            <w:r w:rsidR="00A556C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A556C2">
              <w:instrText xml:space="preserve"> FORMCHECKBOX </w:instrText>
            </w:r>
            <w:r w:rsidR="00A556C2">
              <w:fldChar w:fldCharType="separate"/>
            </w:r>
            <w:r w:rsidR="00A556C2">
              <w:fldChar w:fldCharType="end"/>
            </w:r>
            <w:bookmarkEnd w:id="10"/>
            <w:r>
              <w:t xml:space="preserve">  Phone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    </w:t>
            </w:r>
            <w:r w:rsidR="00A556C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A556C2">
              <w:instrText xml:space="preserve"> FORMCHECKBOX </w:instrText>
            </w:r>
            <w:r w:rsidR="00A556C2">
              <w:fldChar w:fldCharType="separate"/>
            </w:r>
            <w:r w:rsidR="00A556C2">
              <w:fldChar w:fldCharType="end"/>
            </w:r>
            <w:bookmarkEnd w:id="12"/>
            <w:r>
              <w:t xml:space="preserve">  Audible Signal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3F0722">
              <w:t xml:space="preserve"> </w:t>
            </w:r>
            <w:r>
              <w:t xml:space="preserve"> </w:t>
            </w:r>
            <w:r w:rsidR="00A556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6C2">
              <w:instrText xml:space="preserve"> FORMCHECKBOX </w:instrText>
            </w:r>
            <w:r w:rsidR="00A556C2">
              <w:fldChar w:fldCharType="separate"/>
            </w:r>
            <w:r w:rsidR="00A556C2">
              <w:fldChar w:fldCharType="end"/>
            </w:r>
            <w:r>
              <w:t xml:space="preserve">  Cell Phone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</w:tr>
      <w:tr w:rsidR="0080571D" w14:paraId="12028E22" w14:textId="77777777" w:rsidTr="6AE53114">
        <w:trPr>
          <w:jc w:val="center"/>
        </w:trPr>
        <w:tc>
          <w:tcPr>
            <w:tcW w:w="10665" w:type="dxa"/>
            <w:gridSpan w:val="2"/>
          </w:tcPr>
          <w:p w14:paraId="101D245F" w14:textId="77777777" w:rsidR="0080571D" w:rsidRDefault="0080571D" w:rsidP="007E0649">
            <w:pPr>
              <w:rPr>
                <w:noProof/>
              </w:rPr>
            </w:pPr>
            <w:r>
              <w:rPr>
                <w:noProof/>
              </w:rPr>
              <w:t xml:space="preserve">Method of Rescue: </w:t>
            </w:r>
          </w:p>
          <w:p w14:paraId="7086FE2A" w14:textId="12037DD5" w:rsidR="0080571D" w:rsidRDefault="00A556C2" w:rsidP="007E0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4"/>
            <w:r w:rsidR="0080571D">
              <w:rPr>
                <w:noProof/>
              </w:rPr>
              <w:t xml:space="preserve">  External (retrieval)     </w:t>
            </w:r>
            <w:r w:rsidR="0080571D"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80571D">
              <w:rPr>
                <w:noProof/>
              </w:rPr>
              <w:instrText xml:space="preserve"> FORMCHECKBOX </w:instrText>
            </w:r>
            <w:r w:rsidR="0080571D">
              <w:rPr>
                <w:noProof/>
              </w:rPr>
            </w:r>
            <w:r w:rsidR="0080571D">
              <w:rPr>
                <w:noProof/>
              </w:rPr>
              <w:fldChar w:fldCharType="separate"/>
            </w:r>
            <w:r w:rsidR="0080571D">
              <w:rPr>
                <w:noProof/>
              </w:rPr>
              <w:fldChar w:fldCharType="end"/>
            </w:r>
            <w:bookmarkEnd w:id="15"/>
            <w:r w:rsidR="0080571D">
              <w:rPr>
                <w:noProof/>
              </w:rPr>
              <w:t xml:space="preserve">  Internal    </w:t>
            </w:r>
            <w:r w:rsidR="0080571D"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80571D">
              <w:rPr>
                <w:noProof/>
              </w:rPr>
              <w:instrText xml:space="preserve"> FORMCHECKBOX </w:instrText>
            </w:r>
            <w:r w:rsidR="0080571D">
              <w:rPr>
                <w:noProof/>
              </w:rPr>
            </w:r>
            <w:r w:rsidR="0080571D">
              <w:rPr>
                <w:noProof/>
              </w:rPr>
              <w:fldChar w:fldCharType="separate"/>
            </w:r>
            <w:r w:rsidR="0080571D">
              <w:rPr>
                <w:noProof/>
              </w:rPr>
              <w:fldChar w:fldCharType="end"/>
            </w:r>
            <w:bookmarkEnd w:id="16"/>
            <w:r w:rsidR="0080571D">
              <w:rPr>
                <w:noProof/>
              </w:rPr>
              <w:t xml:space="preserve">Hauling System      </w:t>
            </w:r>
            <w:r w:rsidR="0080571D"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80571D">
              <w:rPr>
                <w:noProof/>
              </w:rPr>
              <w:instrText xml:space="preserve"> FORMCHECKBOX </w:instrText>
            </w:r>
            <w:r w:rsidR="0080571D">
              <w:rPr>
                <w:noProof/>
              </w:rPr>
            </w:r>
            <w:r w:rsidR="0080571D">
              <w:rPr>
                <w:noProof/>
              </w:rPr>
              <w:fldChar w:fldCharType="separate"/>
            </w:r>
            <w:r w:rsidR="0080571D">
              <w:rPr>
                <w:noProof/>
              </w:rPr>
              <w:fldChar w:fldCharType="end"/>
            </w:r>
            <w:bookmarkEnd w:id="17"/>
            <w:r w:rsidR="0080571D">
              <w:rPr>
                <w:noProof/>
              </w:rPr>
              <w:t xml:space="preserve">Lowering System     </w:t>
            </w:r>
            <w:r w:rsidR="0080571D">
              <w:rPr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="0080571D">
              <w:rPr>
                <w:noProof/>
              </w:rPr>
              <w:instrText xml:space="preserve"> FORMCHECKBOX </w:instrText>
            </w:r>
            <w:r w:rsidR="0080571D">
              <w:rPr>
                <w:noProof/>
              </w:rPr>
            </w:r>
            <w:r w:rsidR="0080571D">
              <w:rPr>
                <w:noProof/>
              </w:rPr>
              <w:fldChar w:fldCharType="separate"/>
            </w:r>
            <w:r w:rsidR="0080571D">
              <w:rPr>
                <w:noProof/>
              </w:rPr>
              <w:fldChar w:fldCharType="end"/>
            </w:r>
            <w:bookmarkEnd w:id="18"/>
            <w:r w:rsidR="0080571D">
              <w:rPr>
                <w:noProof/>
              </w:rPr>
              <w:t xml:space="preserve">  Anchorage</w:t>
            </w:r>
          </w:p>
          <w:p w14:paraId="6075C21F" w14:textId="101BED2E" w:rsidR="0080571D" w:rsidRDefault="0080571D" w:rsidP="007E0649">
            <w:pPr>
              <w:tabs>
                <w:tab w:val="left" w:pos="7812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9"/>
            <w:r w:rsidR="00E1033B">
              <w:rPr>
                <w:noProof/>
              </w:rPr>
              <w:t xml:space="preserve">  Pre-rigging Required </w:t>
            </w:r>
            <w:r>
              <w:rPr>
                <w:noProof/>
              </w:rPr>
              <w:t xml:space="preserve"> </w:t>
            </w:r>
            <w:r w:rsidR="00A556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6C2">
              <w:instrText xml:space="preserve"> FORMCHECKBOX </w:instrText>
            </w:r>
            <w:r w:rsidR="00A556C2">
              <w:fldChar w:fldCharType="separate"/>
            </w:r>
            <w:r w:rsidR="00A556C2">
              <w:fldChar w:fldCharType="end"/>
            </w:r>
            <w:r w:rsidR="00E1033B">
              <w:t xml:space="preserve"> Harness/Tagline Required</w:t>
            </w:r>
          </w:p>
        </w:tc>
      </w:tr>
      <w:tr w:rsidR="0080571D" w14:paraId="3887F83A" w14:textId="77777777" w:rsidTr="6AE53114">
        <w:trPr>
          <w:trHeight w:val="539"/>
          <w:jc w:val="center"/>
        </w:trPr>
        <w:tc>
          <w:tcPr>
            <w:tcW w:w="10665" w:type="dxa"/>
            <w:gridSpan w:val="2"/>
          </w:tcPr>
          <w:p w14:paraId="0A5655A8" w14:textId="77777777" w:rsidR="0080571D" w:rsidRDefault="0080571D" w:rsidP="007E0649">
            <w:pPr>
              <w:rPr>
                <w:noProof/>
              </w:rPr>
            </w:pPr>
            <w:smartTag w:uri="urn:schemas-microsoft-com:office:smarttags" w:element="City">
              <w:smartTag w:uri="urn:schemas-microsoft-com:office:smarttags" w:element="place">
                <w:r w:rsidRPr="00AC0E01">
                  <w:rPr>
                    <w:b/>
                    <w:noProof/>
                  </w:rPr>
                  <w:t>Anchorage</w:t>
                </w:r>
              </w:smartTag>
            </w:smartTag>
            <w:r w:rsidRPr="00AC0E01">
              <w:rPr>
                <w:b/>
                <w:noProof/>
              </w:rPr>
              <w:t>:</w:t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0"/>
            <w:r>
              <w:rPr>
                <w:noProof/>
              </w:rPr>
              <w:t xml:space="preserve">   Steel beam       </w:t>
            </w:r>
            <w:r>
              <w:rPr>
                <w:noProof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1"/>
            <w:r>
              <w:rPr>
                <w:noProof/>
              </w:rPr>
              <w:t xml:space="preserve">  Anchored  Steel  Pipe     </w:t>
            </w:r>
            <w:r>
              <w:rPr>
                <w:noProof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Support Column</w:t>
            </w:r>
          </w:p>
          <w:p w14:paraId="27AA6680" w14:textId="77777777" w:rsidR="0080571D" w:rsidRDefault="0080571D" w:rsidP="007E0649">
            <w:pPr>
              <w:rPr>
                <w:noProof/>
              </w:rPr>
            </w:pPr>
            <w:r>
              <w:rPr>
                <w:noProof/>
              </w:rPr>
              <w:t xml:space="preserve">                         </w:t>
            </w: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2"/>
            <w:r>
              <w:rPr>
                <w:noProof/>
              </w:rPr>
              <w:t xml:space="preserve">   Support Strut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Other </w:t>
            </w:r>
          </w:p>
        </w:tc>
      </w:tr>
      <w:tr w:rsidR="0080571D" w14:paraId="72886BC7" w14:textId="77777777" w:rsidTr="6AE53114">
        <w:trPr>
          <w:trHeight w:val="431"/>
          <w:jc w:val="center"/>
        </w:trPr>
        <w:tc>
          <w:tcPr>
            <w:tcW w:w="10665" w:type="dxa"/>
            <w:gridSpan w:val="2"/>
          </w:tcPr>
          <w:p w14:paraId="6451113B" w14:textId="31D796C6" w:rsidR="0080571D" w:rsidRPr="00295C67" w:rsidRDefault="0080571D" w:rsidP="66D0FC5B">
            <w:pPr>
              <w:rPr>
                <w:b/>
                <w:bCs/>
                <w:noProof/>
              </w:rPr>
            </w:pPr>
            <w:r w:rsidRPr="66D0FC5B">
              <w:rPr>
                <w:b/>
                <w:bCs/>
                <w:noProof/>
              </w:rPr>
              <w:t xml:space="preserve">Space  Description: </w:t>
            </w:r>
          </w:p>
        </w:tc>
      </w:tr>
      <w:tr w:rsidR="0080571D" w14:paraId="5DC3C868" w14:textId="77777777" w:rsidTr="6AE53114">
        <w:trPr>
          <w:trHeight w:val="5282"/>
          <w:jc w:val="center"/>
        </w:trPr>
        <w:tc>
          <w:tcPr>
            <w:tcW w:w="10665" w:type="dxa"/>
            <w:gridSpan w:val="2"/>
          </w:tcPr>
          <w:tbl>
            <w:tblPr>
              <w:tblW w:w="106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665"/>
            </w:tblGrid>
            <w:tr w:rsidR="00013385" w14:paraId="6D2CE842" w14:textId="77777777" w:rsidTr="6AE53114">
              <w:trPr>
                <w:trHeight w:val="5561"/>
                <w:jc w:val="center"/>
              </w:trPr>
              <w:tc>
                <w:tcPr>
                  <w:tcW w:w="10665" w:type="dxa"/>
                </w:tcPr>
                <w:p w14:paraId="680508B1" w14:textId="173F7DD2" w:rsidR="00013385" w:rsidRDefault="00013385" w:rsidP="00013385">
                  <w:pPr>
                    <w:rPr>
                      <w:noProof/>
                    </w:rPr>
                  </w:pPr>
                  <w:r w:rsidRPr="6AE53114">
                    <w:rPr>
                      <w:noProof/>
                    </w:rPr>
                    <w:t xml:space="preserve">Insert Photos, Sketch or Diagram of Space: </w:t>
                  </w:r>
                </w:p>
                <w:p w14:paraId="242B4AC4" w14:textId="77777777" w:rsidR="00013385" w:rsidRDefault="00013385" w:rsidP="00013385">
                  <w:pPr>
                    <w:rPr>
                      <w:noProof/>
                    </w:rPr>
                  </w:pPr>
                </w:p>
                <w:p w14:paraId="387EA280" w14:textId="2BDFFA3A" w:rsidR="00013385" w:rsidRDefault="00013385" w:rsidP="0001338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                                                                                                     </w:t>
                  </w:r>
                </w:p>
              </w:tc>
            </w:tr>
          </w:tbl>
          <w:p w14:paraId="62486C05" w14:textId="77777777" w:rsidR="0080571D" w:rsidRDefault="0080571D" w:rsidP="007E0649">
            <w:pPr>
              <w:rPr>
                <w:noProof/>
              </w:rPr>
            </w:pPr>
          </w:p>
          <w:p w14:paraId="34CE0A41" w14:textId="77777777" w:rsidR="0080571D" w:rsidRDefault="0080571D" w:rsidP="007E0649">
            <w:pPr>
              <w:rPr>
                <w:noProof/>
              </w:rPr>
            </w:pPr>
          </w:p>
        </w:tc>
      </w:tr>
      <w:tr w:rsidR="0080571D" w14:paraId="4752AD5A" w14:textId="77777777" w:rsidTr="6AE53114">
        <w:trPr>
          <w:trHeight w:val="575"/>
          <w:jc w:val="center"/>
        </w:trPr>
        <w:tc>
          <w:tcPr>
            <w:tcW w:w="10665" w:type="dxa"/>
            <w:gridSpan w:val="2"/>
          </w:tcPr>
          <w:p w14:paraId="62EBF3C5" w14:textId="77777777" w:rsidR="0080571D" w:rsidRDefault="0080571D" w:rsidP="007E0649">
            <w:pPr>
              <w:rPr>
                <w:noProof/>
              </w:rPr>
            </w:pPr>
          </w:p>
          <w:p w14:paraId="42FAA624" w14:textId="77777777" w:rsidR="0080571D" w:rsidRPr="00295C67" w:rsidRDefault="0080571D" w:rsidP="007E0649">
            <w:pPr>
              <w:rPr>
                <w:b/>
                <w:noProof/>
              </w:rPr>
            </w:pPr>
            <w:r w:rsidRPr="00295C67">
              <w:rPr>
                <w:b/>
                <w:noProof/>
              </w:rPr>
              <w:t>Area Supervisor: ______________</w:t>
            </w:r>
            <w:r w:rsidR="003F0722">
              <w:rPr>
                <w:b/>
                <w:noProof/>
              </w:rPr>
              <w:t>_____________  Safety Department/ERT</w:t>
            </w:r>
            <w:r w:rsidRPr="00295C67">
              <w:rPr>
                <w:b/>
                <w:noProof/>
              </w:rPr>
              <w:t>:</w:t>
            </w:r>
            <w:r>
              <w:rPr>
                <w:b/>
                <w:noProof/>
              </w:rPr>
              <w:t>_</w:t>
            </w:r>
            <w:r w:rsidR="003F0722">
              <w:rPr>
                <w:b/>
                <w:noProof/>
              </w:rPr>
              <w:t>____________________________</w:t>
            </w:r>
            <w:r w:rsidRPr="00295C67">
              <w:rPr>
                <w:b/>
                <w:noProof/>
              </w:rPr>
              <w:t>_</w:t>
            </w:r>
          </w:p>
          <w:p w14:paraId="6D98A12B" w14:textId="77777777" w:rsidR="0080571D" w:rsidRDefault="0080571D" w:rsidP="007E0649">
            <w:pPr>
              <w:rPr>
                <w:noProof/>
              </w:rPr>
            </w:pPr>
          </w:p>
        </w:tc>
      </w:tr>
    </w:tbl>
    <w:p w14:paraId="2946DB82" w14:textId="77777777" w:rsidR="00F273DB" w:rsidRPr="00036A78" w:rsidRDefault="00F273DB" w:rsidP="007E0649"/>
    <w:sectPr w:rsidR="00F273DB" w:rsidRPr="00036A78" w:rsidSect="00334AEA">
      <w:headerReference w:type="default" r:id="rId12"/>
      <w:footerReference w:type="default" r:id="rId13"/>
      <w:pgSz w:w="12240" w:h="15840" w:code="1"/>
      <w:pgMar w:top="1800" w:right="1080" w:bottom="144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B13A" w14:textId="77777777" w:rsidR="00334AEA" w:rsidRDefault="00334AEA">
      <w:r>
        <w:separator/>
      </w:r>
    </w:p>
  </w:endnote>
  <w:endnote w:type="continuationSeparator" w:id="0">
    <w:p w14:paraId="78B1B32D" w14:textId="77777777" w:rsidR="00334AEA" w:rsidRDefault="00334AEA">
      <w:r>
        <w:continuationSeparator/>
      </w:r>
    </w:p>
  </w:endnote>
  <w:endnote w:type="continuationNotice" w:id="1">
    <w:p w14:paraId="61B59DF7" w14:textId="77777777" w:rsidR="00334AEA" w:rsidRDefault="00334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932F" w14:textId="08FBECB7" w:rsidR="008F2466" w:rsidRDefault="00270A6B" w:rsidP="00A6040D">
    <w:pPr>
      <w:pStyle w:val="Header"/>
    </w:pPr>
    <w:r>
      <w:t xml:space="preserve">SAF-C5-004  Rev. </w:t>
    </w:r>
    <w:r w:rsidR="00286E4D">
      <w:t>1.1</w:t>
    </w:r>
    <w:r w:rsidR="00A6040D">
      <w:tab/>
    </w:r>
    <w:r w:rsidR="00A6040D">
      <w:rPr>
        <w:rFonts w:cs="Arial"/>
        <w:sz w:val="16"/>
      </w:rPr>
      <w:t>This Copy Printed:</w:t>
    </w:r>
    <w:r w:rsidR="00A6040D">
      <w:rPr>
        <w:rFonts w:cs="Arial"/>
        <w:sz w:val="16"/>
      </w:rPr>
      <w:fldChar w:fldCharType="begin"/>
    </w:r>
    <w:r w:rsidR="00A6040D">
      <w:rPr>
        <w:rFonts w:cs="Arial"/>
        <w:sz w:val="16"/>
      </w:rPr>
      <w:instrText xml:space="preserve"> DATE \@ "M/d/yyyy" </w:instrText>
    </w:r>
    <w:r w:rsidR="00A6040D">
      <w:rPr>
        <w:rFonts w:cs="Arial"/>
        <w:sz w:val="16"/>
      </w:rPr>
      <w:fldChar w:fldCharType="separate"/>
    </w:r>
    <w:r w:rsidR="003541CE">
      <w:rPr>
        <w:rFonts w:cs="Arial"/>
        <w:noProof/>
        <w:sz w:val="16"/>
      </w:rPr>
      <w:t>2024</w:t>
    </w:r>
    <w:r w:rsidR="00A6040D">
      <w:rPr>
        <w:rFonts w:cs="Arial"/>
        <w:sz w:val="16"/>
      </w:rPr>
      <w:fldChar w:fldCharType="end"/>
    </w:r>
    <w:r w:rsidR="00A6040D">
      <w:rPr>
        <w:rFonts w:cs="Arial"/>
        <w:sz w:val="16"/>
      </w:rPr>
      <w:t xml:space="preserve"> </w:t>
    </w:r>
    <w:r w:rsidR="00A6040D">
      <w:rPr>
        <w:rFonts w:cs="Arial"/>
        <w:sz w:val="16"/>
      </w:rPr>
      <w:fldChar w:fldCharType="begin"/>
    </w:r>
    <w:r w:rsidR="00A6040D">
      <w:rPr>
        <w:rFonts w:cs="Arial"/>
        <w:sz w:val="16"/>
      </w:rPr>
      <w:instrText xml:space="preserve"> TIME \@ "h:mm AM/PM" </w:instrText>
    </w:r>
    <w:r w:rsidR="00A6040D">
      <w:rPr>
        <w:rFonts w:cs="Arial"/>
        <w:sz w:val="16"/>
      </w:rPr>
      <w:fldChar w:fldCharType="separate"/>
    </w:r>
    <w:r w:rsidR="00A6040D">
      <w:rPr>
        <w:rFonts w:cs="Arial"/>
        <w:sz w:val="16"/>
      </w:rPr>
      <w:fldChar w:fldCharType="end"/>
    </w:r>
  </w:p>
  <w:p w14:paraId="6B699379" w14:textId="77777777" w:rsidR="008F2466" w:rsidRDefault="008F2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1F13" w14:textId="77777777" w:rsidR="00334AEA" w:rsidRDefault="00334AEA">
      <w:r>
        <w:separator/>
      </w:r>
    </w:p>
  </w:footnote>
  <w:footnote w:type="continuationSeparator" w:id="0">
    <w:p w14:paraId="4AF1946B" w14:textId="77777777" w:rsidR="00334AEA" w:rsidRDefault="00334AEA">
      <w:r>
        <w:continuationSeparator/>
      </w:r>
    </w:p>
  </w:footnote>
  <w:footnote w:type="continuationNotice" w:id="1">
    <w:p w14:paraId="5D3FF8FC" w14:textId="77777777" w:rsidR="00334AEA" w:rsidRDefault="00334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jc w:val="center"/>
      <w:tblLook w:val="01E0" w:firstRow="1" w:lastRow="1" w:firstColumn="1" w:lastColumn="1" w:noHBand="0" w:noVBand="0"/>
    </w:tblPr>
    <w:tblGrid>
      <w:gridCol w:w="2160"/>
      <w:gridCol w:w="8640"/>
    </w:tblGrid>
    <w:tr w:rsidR="00406712" w:rsidRPr="00E5580F" w14:paraId="5C79E27C" w14:textId="77777777" w:rsidTr="000F1A18">
      <w:trPr>
        <w:trHeight w:val="1691"/>
        <w:jc w:val="center"/>
      </w:trPr>
      <w:tc>
        <w:tcPr>
          <w:tcW w:w="2160" w:type="dxa"/>
          <w:shd w:val="clear" w:color="auto" w:fill="auto"/>
        </w:tcPr>
        <w:p w14:paraId="712A1DC8" w14:textId="77777777" w:rsidR="00406712" w:rsidRPr="00E5580F" w:rsidRDefault="00550C84" w:rsidP="000F1A18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0F80A28" wp14:editId="07777777">
                    <wp:simplePos x="0" y="0"/>
                    <wp:positionH relativeFrom="column">
                      <wp:posOffset>988695</wp:posOffset>
                    </wp:positionH>
                    <wp:positionV relativeFrom="paragraph">
                      <wp:posOffset>19050</wp:posOffset>
                    </wp:positionV>
                    <wp:extent cx="1272540" cy="103441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2540" cy="1034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9F23F" w14:textId="77777777" w:rsidR="00EB0134" w:rsidRDefault="00550C8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E5ECBC" wp14:editId="07777777">
                                      <wp:extent cx="1085850" cy="942975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85850" cy="942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    <w:pict>
                  <v:shapetype id="_x0000_t202" coordsize="21600,21600" o:spt="202" path="m,l,21600r21600,l21600,xe" w14:anchorId="20F80A28">
                    <v:stroke joinstyle="miter"/>
                    <v:path gradientshapeok="t" o:connecttype="rect"/>
                  </v:shapetype>
                  <v:shape id="Text Box 2" style="position:absolute;margin-left:77.85pt;margin-top:1.5pt;width:100.2pt;height:8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">
                    <v:textbox style="mso-fit-shape-to-text:t">
                      <w:txbxContent>
                        <w:p w:rsidR="00EB0134" w:rsidRDefault="00550C84" w14:paraId="3FE9F2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5ECBC" wp14:editId="07777777">
                                <wp:extent cx="1085850" cy="94297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411B05F" wp14:editId="07777777">
                <wp:extent cx="161925" cy="7905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E6F91" w14:textId="77777777" w:rsidR="00406712" w:rsidRPr="00E5580F" w:rsidRDefault="00406712" w:rsidP="000F1A18">
          <w:pPr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8640" w:type="dxa"/>
          <w:shd w:val="clear" w:color="auto" w:fill="auto"/>
        </w:tcPr>
        <w:p w14:paraId="61CDCEAD" w14:textId="77777777" w:rsidR="00406712" w:rsidRPr="00E5580F" w:rsidRDefault="00406712" w:rsidP="000F1A18">
          <w:pPr>
            <w:jc w:val="center"/>
            <w:rPr>
              <w:rFonts w:ascii="Cambria" w:hAnsi="Cambria"/>
              <w:b/>
              <w:sz w:val="32"/>
              <w:szCs w:val="32"/>
            </w:rPr>
          </w:pPr>
        </w:p>
        <w:p w14:paraId="6BB9E253" w14:textId="77777777" w:rsidR="00406712" w:rsidRPr="00E5580F" w:rsidRDefault="00406712" w:rsidP="000F1A18">
          <w:pPr>
            <w:jc w:val="right"/>
            <w:rPr>
              <w:rFonts w:ascii="Cambria" w:hAnsi="Cambria"/>
              <w:b/>
            </w:rPr>
          </w:pPr>
        </w:p>
        <w:p w14:paraId="5B4BE95B" w14:textId="2CB929C7" w:rsidR="00406712" w:rsidRPr="00E5580F" w:rsidRDefault="00DD083A" w:rsidP="000F1A18">
          <w:pPr>
            <w:jc w:val="right"/>
            <w:rPr>
              <w:rFonts w:ascii="Cambria" w:hAnsi="Cambria"/>
              <w:b/>
              <w:sz w:val="32"/>
              <w:szCs w:val="32"/>
            </w:rPr>
          </w:pPr>
          <w:r>
            <w:rPr>
              <w:rFonts w:ascii="Cambria" w:hAnsi="Cambria"/>
              <w:b/>
            </w:rPr>
            <w:t xml:space="preserve">CALIFORNIA </w:t>
          </w:r>
          <w:r w:rsidR="00406712" w:rsidRPr="00E5580F">
            <w:rPr>
              <w:rFonts w:ascii="Cambria" w:hAnsi="Cambria"/>
              <w:b/>
            </w:rPr>
            <w:t>OPERATIONS</w:t>
          </w:r>
          <w:r w:rsidR="00406712" w:rsidRPr="00E5580F">
            <w:rPr>
              <w:rFonts w:ascii="Cambria" w:hAnsi="Cambria"/>
              <w:b/>
              <w:sz w:val="32"/>
              <w:szCs w:val="32"/>
            </w:rPr>
            <w:t xml:space="preserve"> </w:t>
          </w:r>
        </w:p>
        <w:p w14:paraId="31D0EFDB" w14:textId="04947F4B" w:rsidR="00406712" w:rsidRPr="00E5580F" w:rsidRDefault="008D4EF8" w:rsidP="000F1A18">
          <w:pPr>
            <w:jc w:val="right"/>
            <w:rPr>
              <w:rFonts w:ascii="Cambria" w:hAnsi="Cambria"/>
              <w:b/>
              <w:sz w:val="36"/>
              <w:szCs w:val="36"/>
            </w:rPr>
          </w:pPr>
          <w:r>
            <w:rPr>
              <w:rFonts w:ascii="Cambria" w:hAnsi="Cambria"/>
              <w:b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FE40110" wp14:editId="33AC13A7">
                    <wp:simplePos x="0" y="0"/>
                    <wp:positionH relativeFrom="column">
                      <wp:posOffset>1576070</wp:posOffset>
                    </wp:positionH>
                    <wp:positionV relativeFrom="paragraph">
                      <wp:posOffset>264160</wp:posOffset>
                    </wp:positionV>
                    <wp:extent cx="3727450" cy="400050"/>
                    <wp:effectExtent l="0" t="0" r="25400" b="19050"/>
                    <wp:wrapNone/>
                    <wp:docPr id="1388913764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27450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0951447" w14:textId="228E1F00" w:rsidR="00482F30" w:rsidRDefault="006519AF" w:rsidP="00482F3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6519AF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Must call Main Gate prior to entering </w:t>
                                </w:r>
                                <w:r w:rsidR="00344965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the </w:t>
                                </w:r>
                                <w:r w:rsidRPr="006519AF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Confined Space</w:t>
                                </w:r>
                              </w:p>
                              <w:p w14:paraId="4D4B23B9" w14:textId="6B7AC99A" w:rsidR="008D4EF8" w:rsidRPr="00482F30" w:rsidRDefault="00482F30" w:rsidP="00482F3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482F30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760-762-7230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    <w:pict>
                  <v:shape id="Text Box 1" style="position:absolute;left:0;text-align:left;margin-left:124.1pt;margin-top:20.8pt;width:293.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" w14:anchorId="4FE40110">
                    <v:textbox>
                      <w:txbxContent>
                        <w:p w:rsidR="00482F30" w:rsidP="00482F30" w:rsidRDefault="006519AF" w14:paraId="60951447" w14:textId="228E1F0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6519AF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Must call Main Gate prior to entering </w:t>
                          </w:r>
                          <w:r w:rsidR="00344965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the </w:t>
                          </w:r>
                          <w:r w:rsidRPr="006519AF">
                            <w:rPr>
                              <w:b/>
                              <w:bCs/>
                              <w:color w:val="FFFFFF" w:themeColor="background1"/>
                            </w:rPr>
                            <w:t>Confined Space</w:t>
                          </w:r>
                        </w:p>
                        <w:p w:rsidRPr="00482F30" w:rsidR="008D4EF8" w:rsidP="00482F30" w:rsidRDefault="00482F30" w14:paraId="4D4B23B9" w14:textId="6B7AC99A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82F30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760-762-7230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6712">
            <w:rPr>
              <w:rFonts w:ascii="Cambria" w:hAnsi="Cambria"/>
              <w:b/>
              <w:sz w:val="36"/>
              <w:szCs w:val="36"/>
            </w:rPr>
            <w:t>CONFINED SPACE RESCUE PRE-PLAN</w:t>
          </w:r>
        </w:p>
      </w:tc>
    </w:tr>
    <w:tr w:rsidR="00406712" w:rsidRPr="00E5580F" w14:paraId="23DE523C" w14:textId="77777777" w:rsidTr="000F1A18">
      <w:trPr>
        <w:trHeight w:val="80"/>
        <w:jc w:val="center"/>
      </w:trPr>
      <w:tc>
        <w:tcPr>
          <w:tcW w:w="10800" w:type="dxa"/>
          <w:gridSpan w:val="2"/>
          <w:tcBorders>
            <w:bottom w:val="single" w:sz="18" w:space="0" w:color="auto"/>
          </w:tcBorders>
        </w:tcPr>
        <w:p w14:paraId="52E56223" w14:textId="77777777" w:rsidR="00406712" w:rsidRPr="00E5580F" w:rsidRDefault="00406712" w:rsidP="000F1A18">
          <w:pPr>
            <w:rPr>
              <w:rFonts w:ascii="Cambria" w:hAnsi="Cambria"/>
            </w:rPr>
          </w:pPr>
        </w:p>
      </w:tc>
    </w:tr>
  </w:tbl>
  <w:p w14:paraId="07547A01" w14:textId="77777777" w:rsidR="008F2466" w:rsidRDefault="008F2466" w:rsidP="00036A78">
    <w:pPr>
      <w:pStyle w:val="Header"/>
      <w:ind w:left="-1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35"/>
    <w:rsid w:val="00013385"/>
    <w:rsid w:val="00026680"/>
    <w:rsid w:val="00036A78"/>
    <w:rsid w:val="00041667"/>
    <w:rsid w:val="00056732"/>
    <w:rsid w:val="00066249"/>
    <w:rsid w:val="00094974"/>
    <w:rsid w:val="000A0953"/>
    <w:rsid w:val="000B421E"/>
    <w:rsid w:val="000C4E99"/>
    <w:rsid w:val="000C6A35"/>
    <w:rsid w:val="000F1A18"/>
    <w:rsid w:val="00110B6B"/>
    <w:rsid w:val="00115774"/>
    <w:rsid w:val="00133173"/>
    <w:rsid w:val="00142802"/>
    <w:rsid w:val="001662D2"/>
    <w:rsid w:val="00184BE4"/>
    <w:rsid w:val="00196DE6"/>
    <w:rsid w:val="001A3405"/>
    <w:rsid w:val="001D2E65"/>
    <w:rsid w:val="00207384"/>
    <w:rsid w:val="0024315C"/>
    <w:rsid w:val="00252D9C"/>
    <w:rsid w:val="00267232"/>
    <w:rsid w:val="00270A6B"/>
    <w:rsid w:val="002779BC"/>
    <w:rsid w:val="00286E4D"/>
    <w:rsid w:val="00295C67"/>
    <w:rsid w:val="00297168"/>
    <w:rsid w:val="00297701"/>
    <w:rsid w:val="002A5907"/>
    <w:rsid w:val="00304466"/>
    <w:rsid w:val="00312769"/>
    <w:rsid w:val="00334AEA"/>
    <w:rsid w:val="00344965"/>
    <w:rsid w:val="003541CE"/>
    <w:rsid w:val="00381817"/>
    <w:rsid w:val="00397979"/>
    <w:rsid w:val="003A011A"/>
    <w:rsid w:val="003B44C9"/>
    <w:rsid w:val="003D07ED"/>
    <w:rsid w:val="003F0722"/>
    <w:rsid w:val="00406712"/>
    <w:rsid w:val="00414684"/>
    <w:rsid w:val="00441670"/>
    <w:rsid w:val="00482F30"/>
    <w:rsid w:val="0052A240"/>
    <w:rsid w:val="00550C84"/>
    <w:rsid w:val="0055712B"/>
    <w:rsid w:val="00570B17"/>
    <w:rsid w:val="0058695B"/>
    <w:rsid w:val="00591226"/>
    <w:rsid w:val="005A0EFA"/>
    <w:rsid w:val="005A3FFB"/>
    <w:rsid w:val="00623F71"/>
    <w:rsid w:val="006252D1"/>
    <w:rsid w:val="00627A23"/>
    <w:rsid w:val="0063577A"/>
    <w:rsid w:val="00637CB5"/>
    <w:rsid w:val="00642835"/>
    <w:rsid w:val="006519AF"/>
    <w:rsid w:val="0065386F"/>
    <w:rsid w:val="006D3333"/>
    <w:rsid w:val="00710D34"/>
    <w:rsid w:val="007552BC"/>
    <w:rsid w:val="007B105B"/>
    <w:rsid w:val="007E014E"/>
    <w:rsid w:val="007E0649"/>
    <w:rsid w:val="0080571D"/>
    <w:rsid w:val="00812E16"/>
    <w:rsid w:val="00836D31"/>
    <w:rsid w:val="00864AC9"/>
    <w:rsid w:val="0087032E"/>
    <w:rsid w:val="008B4E40"/>
    <w:rsid w:val="008C5A57"/>
    <w:rsid w:val="008D4EF8"/>
    <w:rsid w:val="008D5CE5"/>
    <w:rsid w:val="008F1659"/>
    <w:rsid w:val="008F1932"/>
    <w:rsid w:val="008F2466"/>
    <w:rsid w:val="008F70B4"/>
    <w:rsid w:val="009157AF"/>
    <w:rsid w:val="00933F0B"/>
    <w:rsid w:val="00946989"/>
    <w:rsid w:val="00965B5B"/>
    <w:rsid w:val="009676C5"/>
    <w:rsid w:val="00974FDC"/>
    <w:rsid w:val="00A32E1F"/>
    <w:rsid w:val="00A467B5"/>
    <w:rsid w:val="00A556C2"/>
    <w:rsid w:val="00A55B56"/>
    <w:rsid w:val="00A6040D"/>
    <w:rsid w:val="00A64CCD"/>
    <w:rsid w:val="00AC0E01"/>
    <w:rsid w:val="00AC3D8F"/>
    <w:rsid w:val="00AF268A"/>
    <w:rsid w:val="00B05F27"/>
    <w:rsid w:val="00B564B6"/>
    <w:rsid w:val="00BD7401"/>
    <w:rsid w:val="00BF27C7"/>
    <w:rsid w:val="00BF7759"/>
    <w:rsid w:val="00C43981"/>
    <w:rsid w:val="00C47AEA"/>
    <w:rsid w:val="00C53CEF"/>
    <w:rsid w:val="00C55446"/>
    <w:rsid w:val="00C657E7"/>
    <w:rsid w:val="00CD0F17"/>
    <w:rsid w:val="00CE46F3"/>
    <w:rsid w:val="00CF3D5E"/>
    <w:rsid w:val="00D0772D"/>
    <w:rsid w:val="00D10CD2"/>
    <w:rsid w:val="00D25904"/>
    <w:rsid w:val="00D5115E"/>
    <w:rsid w:val="00D56CE3"/>
    <w:rsid w:val="00D57F9B"/>
    <w:rsid w:val="00DC3CA3"/>
    <w:rsid w:val="00DD083A"/>
    <w:rsid w:val="00E1033B"/>
    <w:rsid w:val="00E17CAB"/>
    <w:rsid w:val="00E3125F"/>
    <w:rsid w:val="00E3234C"/>
    <w:rsid w:val="00E810D4"/>
    <w:rsid w:val="00E91217"/>
    <w:rsid w:val="00E948B1"/>
    <w:rsid w:val="00EA042C"/>
    <w:rsid w:val="00EA362D"/>
    <w:rsid w:val="00EB0134"/>
    <w:rsid w:val="00EB780A"/>
    <w:rsid w:val="00ED0805"/>
    <w:rsid w:val="00ED0BB7"/>
    <w:rsid w:val="00EE4916"/>
    <w:rsid w:val="00F2511E"/>
    <w:rsid w:val="00F273DB"/>
    <w:rsid w:val="00FD6350"/>
    <w:rsid w:val="0C6C2F73"/>
    <w:rsid w:val="0D15C178"/>
    <w:rsid w:val="0EB191D9"/>
    <w:rsid w:val="184F5362"/>
    <w:rsid w:val="1AB24DDB"/>
    <w:rsid w:val="1E4B0977"/>
    <w:rsid w:val="21002FA7"/>
    <w:rsid w:val="4F420AFE"/>
    <w:rsid w:val="50DDDB5F"/>
    <w:rsid w:val="5B105BCB"/>
    <w:rsid w:val="66D0FC5B"/>
    <w:rsid w:val="6AE53114"/>
    <w:rsid w:val="6BFA3263"/>
    <w:rsid w:val="6C9892BC"/>
    <w:rsid w:val="6EA68CBB"/>
    <w:rsid w:val="799D5D49"/>
    <w:rsid w:val="7D9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CD2AF98"/>
  <w15:chartTrackingRefBased/>
  <w15:docId w15:val="{677DC319-5821-40D9-AC05-D5F66F49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835"/>
    <w:rPr>
      <w:rFonts w:ascii="Arial" w:hAnsi="Arial"/>
      <w:lang w:eastAsia="en-US"/>
    </w:rPr>
  </w:style>
  <w:style w:type="paragraph" w:styleId="Heading3">
    <w:name w:val="heading 3"/>
    <w:basedOn w:val="Normal"/>
    <w:next w:val="BodyText"/>
    <w:qFormat/>
    <w:rsid w:val="00642835"/>
    <w:pPr>
      <w:keepNext/>
      <w:spacing w:before="360"/>
      <w:ind w:left="2880"/>
      <w:outlineLvl w:val="2"/>
    </w:pPr>
    <w:rPr>
      <w:b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">
    <w:name w:val="Definition"/>
    <w:basedOn w:val="BodyText"/>
    <w:rsid w:val="00642835"/>
    <w:pPr>
      <w:spacing w:before="115" w:after="0"/>
      <w:ind w:left="2880"/>
    </w:pPr>
  </w:style>
  <w:style w:type="paragraph" w:styleId="BodyText">
    <w:name w:val="Body Text"/>
    <w:basedOn w:val="Normal"/>
    <w:rsid w:val="00642835"/>
    <w:pPr>
      <w:spacing w:after="120"/>
    </w:pPr>
  </w:style>
  <w:style w:type="paragraph" w:styleId="Header">
    <w:name w:val="header"/>
    <w:basedOn w:val="Normal"/>
    <w:rsid w:val="00642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8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953"/>
  </w:style>
  <w:style w:type="paragraph" w:styleId="BalloonText">
    <w:name w:val="Balloon Text"/>
    <w:basedOn w:val="Normal"/>
    <w:link w:val="BalloonTextChar"/>
    <w:rsid w:val="00A60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0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bb173409-6585-4860-b40b-8202f933fb9f">
      <UserInfo>
        <DisplayName/>
        <AccountId>21</AccountId>
        <AccountType/>
      </UserInfo>
    </Document_x0020_Owner>
    <Discipline xmlns="bb173409-6585-4860-b40b-8202f933fb9f">Safety</Discipline>
    <Related_x0020_Element_x0020_or_x0020_Management_x0020_standard xmlns="bb173409-6585-4860-b40b-8202f933fb9f">C05. Confined spaces</Related_x0020_Element_x0020_or_x0020_Management_x0020_standard>
    <_Version xmlns="http://schemas.microsoft.com/sharepoint/v3/fields">1.0</_Version>
    <_dlc_DocId xmlns="e57ddfac-a59d-4050-a411-d84ee3a0d895">VJ56X45N5MSQ-447228887-434</_dlc_DocId>
    <Document_x0020_No xmlns="bb173409-6585-4860-b40b-8202f933fb9f">EMBOR-FOR-C5-01-SAF-C5-004</Document_x0020_No>
    <RT_HSEC_Approver xmlns="931c1786-c50f-4dd1-b157-a2f8f44a625f">
      <UserInfo>
        <DisplayName>Richards, Rob (RTM)</DisplayName>
        <AccountId>21</AccountId>
        <AccountType/>
      </UserInfo>
    </RT_HSEC_Approver>
    <Document_x0020_Type xmlns="bb173409-6585-4860-b40b-8202f933fb9f">Form  / Formulaire</Document_x0020_Type>
    <_dlc_DocIdUrl xmlns="e57ddfac-a59d-4050-a411-d84ee3a0d895">
      <Url>https://riotinto.sharepoint.com/sites/5043320/_layouts/15/DocIdRedir.aspx?ID=VJ56X45N5MSQ-447228887-434</Url>
      <Description>VJ56X45N5MSQ-447228887-434</Description>
    </_dlc_DocIdUrl>
    <Issue_x0020_Date xmlns="bb173409-6585-4860-b40b-8202f933fb9f">2010-01-01T00:00:00+00:00</Issue_x0020_Date>
    <Last_x0020_review_x0020_date xmlns="bb173409-6585-4860-b40b-8202f933fb9f">2015-01-07T00:00:00+00:00</Last_x0020_review_x0020_date>
    <Next_x0020_Revision_x0020_Date xmlns="bb173409-6585-4860-b40b-8202f933fb9f">2020-12-31T00:00:00+00:00</Next_x0020_Revision_x0020_Date>
    <Organisational_x0020_area xmlns="bb173409-6585-4860-b40b-8202f933fb9f">Borates &amp; Lithium</Organisational_x0020_area>
    <Language xmlns="bb173409-6585-4860-b40b-8202f933fb9f">English</Language>
    <Work_x0020_areas_x002f__x0020_Doc_x0020_site xmlns="bb173409-6585-4860-b40b-8202f933fb9f">Rio Tinto Boron</Work_x0020_areas_x002f__x0020_Doc_x0020_site>
    <Status xmlns="bb173409-6585-4860-b40b-8202f933fb9f">Approved</Status>
    <SharedWithUsers xmlns="e57ddfac-a59d-4050-a411-d84ee3a0d895">
      <UserInfo>
        <DisplayName>Thompson, David (RTM)</DisplayName>
        <AccountId>637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0DCAC5C0FEB4182A2CFE6578222FF" ma:contentTypeVersion="41" ma:contentTypeDescription="Create a new document." ma:contentTypeScope="" ma:versionID="2b5ebcb6c29bda040769fe97de90f6e5">
  <xsd:schema xmlns:xsd="http://www.w3.org/2001/XMLSchema" xmlns:xs="http://www.w3.org/2001/XMLSchema" xmlns:p="http://schemas.microsoft.com/office/2006/metadata/properties" xmlns:ns2="bb173409-6585-4860-b40b-8202f933fb9f" xmlns:ns3="e57ddfac-a59d-4050-a411-d84ee3a0d895" xmlns:ns4="931c1786-c50f-4dd1-b157-a2f8f44a625f" xmlns:ns5="http://schemas.microsoft.com/sharepoint/v3/fields" targetNamespace="http://schemas.microsoft.com/office/2006/metadata/properties" ma:root="true" ma:fieldsID="e0db4d653108c093f96513aa3dd14a7c" ns2:_="" ns3:_="" ns4:_="" ns5:_="">
    <xsd:import namespace="bb173409-6585-4860-b40b-8202f933fb9f"/>
    <xsd:import namespace="e57ddfac-a59d-4050-a411-d84ee3a0d895"/>
    <xsd:import namespace="931c1786-c50f-4dd1-b157-a2f8f44a625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elated_x0020_Element_x0020_or_x0020_Management_x0020_standard" minOccurs="0"/>
                <xsd:element ref="ns2:Discipline"/>
                <xsd:element ref="ns2:Document_x0020_Type"/>
                <xsd:element ref="ns2:Language"/>
                <xsd:element ref="ns2:Last_x0020_review_x0020_date" minOccurs="0"/>
                <xsd:element ref="ns2:Next_x0020_Revision_x0020_Date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RT_HSEC_Approver" minOccurs="0"/>
                <xsd:element ref="ns2:Work_x0020_areas_x002f__x0020_Doc_x0020_site" minOccurs="0"/>
                <xsd:element ref="ns5:_Version" minOccurs="0"/>
                <xsd:element ref="ns2:Organisational_x0020_area" minOccurs="0"/>
                <xsd:element ref="ns2:Document_x0020_Owner"/>
                <xsd:element ref="ns2:MediaServiceAutoKeyPoints" minOccurs="0"/>
                <xsd:element ref="ns2:MediaServiceKeyPoints" minOccurs="0"/>
                <xsd:element ref="ns2:Document_x0020_No"/>
                <xsd:element ref="ns2:Issue_x0020_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73409-6585-4860-b40b-8202f933fb9f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Approved" ma:description="Status of the document" ma:format="RadioButtons" ma:internalName="Status">
      <xsd:simpleType>
        <xsd:restriction base="dms:Choice">
          <xsd:enumeration value="Approved"/>
          <xsd:enumeration value="Under review"/>
        </xsd:restriction>
      </xsd:simpleType>
    </xsd:element>
    <xsd:element name="Related_x0020_Element_x0020_or_x0020_Management_x0020_standard" ma:index="3" nillable="true" ma:displayName="Related Element or Management standard" ma:format="Dropdown" ma:internalName="Related_x0020_Element_x0020_or_x0020_Management_x0020_standard">
      <xsd:simpleType>
        <xsd:restriction base="dms:Choice">
          <xsd:enumeration value="C01. Isolation"/>
          <xsd:enumeration value="C02. Electrical safety"/>
          <xsd:enumeration value="C03. Vehicles and driving"/>
          <xsd:enumeration value="C04. Working at heights"/>
          <xsd:enumeration value="C05. Confined spaces"/>
          <xsd:enumeration value="C06. Cranes and lifting equipment"/>
          <xsd:enumeration value="C07. Aviation safety"/>
          <xsd:enumeration value="C08. Explosives"/>
          <xsd:enumeration value="D01. Underground"/>
          <xsd:enumeration value="D02. Molten materials"/>
          <xsd:enumeration value="D03. Management of pit slopes, stockpiles, spoil and waste dumps"/>
          <xsd:enumeration value="D04. Marine safety"/>
          <xsd:enumeration value="D05. Management of tailings and water facilities"/>
          <xsd:enumeration value="D06. Process safety"/>
          <xsd:enumeration value="D07. Functional safety"/>
          <xsd:enumeration value="E11. Water quality protection"/>
          <xsd:enumeration value="E12. Air quality protection"/>
          <xsd:enumeration value="E13. Chemically reactive mineral waste control"/>
          <xsd:enumeration value="E14. Land disturbance and rehab control"/>
          <xsd:enumeration value="E15. Hazardous materials and non-mineral waste control"/>
          <xsd:enumeration value="E16. Biodiversity and NRM"/>
          <xsd:enumeration value="Element 01. Policy"/>
          <xsd:enumeration value="Element 02. Legal and other requirements"/>
          <xsd:enumeration value="Element 03. Hazard identification and risk management"/>
          <xsd:enumeration value="Element 04. HSEQ management improvement planning"/>
          <xsd:enumeration value="Element 05. Organisational resources, accountabilities and responsibilities"/>
          <xsd:enumeration value="Element 06. Training, competency and awareness"/>
          <xsd:enumeration value="Element 07. Supplier and contractor management"/>
          <xsd:enumeration value="Element 08. Documentation and document control"/>
          <xsd:enumeration value="Element 09. Communication and consultation"/>
          <xsd:enumeration value="Element 10. Operational control"/>
          <xsd:enumeration value="Element 11. Management of change"/>
          <xsd:enumeration value="Element 12. Business resilience and recovery"/>
          <xsd:enumeration value="Element 13. Measuring and monitoring"/>
          <xsd:enumeration value="Element 14. Non conformance incident and action management"/>
          <xsd:enumeration value="Element 15. Data and records management"/>
          <xsd:enumeration value="Element 16. Performance assessment and auditing"/>
          <xsd:enumeration value="Element 17. Management review"/>
          <xsd:enumeration value="General"/>
          <xsd:enumeration value="H01. Chemicals and hazardous substances exposure control"/>
          <xsd:enumeration value="H02. Noise exposure control"/>
          <xsd:enumeration value="H03. Manual tasks and workplace ergonomics management"/>
          <xsd:enumeration value="H04. Fitness for work in safety critical jobs"/>
          <xsd:enumeration value="H05. Vector-borne and infectious disease control"/>
          <xsd:enumeration value="H06. Radiation exposure control"/>
        </xsd:restriction>
      </xsd:simpleType>
    </xsd:element>
    <xsd:element name="Discipline" ma:index="4" ma:displayName="Discipline/ Domain" ma:format="Dropdown" ma:internalName="Discipline">
      <xsd:simpleType>
        <xsd:restriction base="dms:Choice">
          <xsd:enumeration value="HSEC Reporting"/>
          <xsd:enumeration value="Health"/>
          <xsd:enumeration value="Energy, Climate Change and GH Gas"/>
          <xsd:enumeration value="Legacy Management and Closure"/>
          <xsd:enumeration value="Safety"/>
          <xsd:enumeration value="Product Stewardship"/>
          <xsd:enumeration value="Communities and Social Performance"/>
          <xsd:enumeration value="Environment"/>
          <xsd:enumeration value="RT Management System"/>
          <xsd:enumeration value="Security"/>
        </xsd:restriction>
      </xsd:simpleType>
    </xsd:element>
    <xsd:element name="Document_x0020_Type" ma:index="5" ma:displayName="Document Type" ma:default="Approvals and authorisations" ma:format="Dropdown" ma:internalName="Document_x0020_Type">
      <xsd:simpleType>
        <xsd:restriction base="dms:Choice">
          <xsd:enumeration value="Approvals and authorisations"/>
          <xsd:enumeration value="Audit protocol/ Audit related documents"/>
          <xsd:enumeration value="Banners"/>
          <xsd:enumeration value="Change Management"/>
          <xsd:enumeration value="Checklist"/>
          <xsd:enumeration value="Communications"/>
          <xsd:enumeration value="Contacts, Roles &amp; Resp."/>
          <xsd:enumeration value="Contractual documents"/>
          <xsd:enumeration value="Designs"/>
          <xsd:enumeration value="Factsheet"/>
          <xsd:enumeration value="Form  / Formulaire"/>
          <xsd:enumeration value="Guidance notes / Note d'orientation"/>
          <xsd:enumeration value="HSE Share / Partage SSE"/>
          <xsd:enumeration value="Icon / Icône"/>
          <xsd:enumeration value="Instruction"/>
          <xsd:enumeration value="Insurances"/>
          <xsd:enumeration value="Legal document"/>
          <xsd:enumeration value="Plan"/>
          <xsd:enumeration value="Policy /  /Politique"/>
          <xsd:enumeration value="Procedure"/>
          <xsd:enumeration value="Publications"/>
          <xsd:enumeration value="Quality assurance"/>
          <xsd:enumeration value="Quick Reference / Aide-mémoire"/>
          <xsd:enumeration value="Record / Enregistrement"/>
          <xsd:enumeration value="Register / Registre"/>
          <xsd:enumeration value="Reports"/>
          <xsd:enumeration value="Request for information"/>
          <xsd:enumeration value="Risk analysis"/>
          <xsd:enumeration value="Scope of work"/>
          <xsd:enumeration value="Specification"/>
          <xsd:enumeration value="Standard"/>
          <xsd:enumeration value="Standard Operation Procedure"/>
          <xsd:enumeration value="Strategy /Stratégie / strategy and goals"/>
          <xsd:enumeration value="Template / Gabarit"/>
          <xsd:enumeration value="Training Document / Document Formation"/>
          <xsd:enumeration value="Variance"/>
        </xsd:restriction>
      </xsd:simpleType>
    </xsd:element>
    <xsd:element name="Language" ma:index="6" ma:displayName="Language" ma:default="English" ma:format="Dropdown" ma:internalName="Language">
      <xsd:simpleType>
        <xsd:restriction base="dms:Choice">
          <xsd:enumeration value="English"/>
          <xsd:enumeration value="French"/>
        </xsd:restriction>
      </xsd:simpleType>
    </xsd:element>
    <xsd:element name="Last_x0020_review_x0020_date" ma:index="7" nillable="true" ma:displayName="Last review date" ma:format="DateOnly" ma:internalName="Last_x0020_review_x0020_date">
      <xsd:simpleType>
        <xsd:restriction base="dms:DateTime"/>
      </xsd:simpleType>
    </xsd:element>
    <xsd:element name="Next_x0020_Revision_x0020_Date" ma:index="8" nillable="true" ma:displayName="Next Revision Date" ma:format="DateOnly" ma:internalName="Next_x0020_Revision_x0020_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Work_x0020_areas_x002f__x0020_Doc_x0020_site" ma:index="21" nillable="true" ma:displayName="Work areas/ Doc site" ma:default="Rio Tinto Boron" ma:internalName="Work_x0020_areas_x002f__x0020_Doc_x0020_site">
      <xsd:simpleType>
        <xsd:restriction base="dms:Text">
          <xsd:maxLength value="255"/>
        </xsd:restriction>
      </xsd:simpleType>
    </xsd:element>
    <xsd:element name="Organisational_x0020_area" ma:index="23" nillable="true" ma:displayName="Organisational area" ma:default="Borates &amp; Lithium" ma:internalName="Organisational_x0020_area">
      <xsd:simpleType>
        <xsd:restriction base="dms:Text">
          <xsd:maxLength value="255"/>
        </xsd:restriction>
      </xsd:simpleType>
    </xsd:element>
    <xsd:element name="Document_x0020_Owner" ma:index="24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No" ma:index="27" ma:displayName="Document No" ma:internalName="Document_x0020_No">
      <xsd:simpleType>
        <xsd:restriction base="dms:Text">
          <xsd:maxLength value="255"/>
        </xsd:restriction>
      </xsd:simpleType>
    </xsd:element>
    <xsd:element name="Issue_x0020_Date" ma:index="28" nillable="true" ma:displayName="Issue Date" ma:format="DateOnly" ma:internalName="Issue_x0020_Date">
      <xsd:simpleType>
        <xsd:restriction base="dms:DateTim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dfac-a59d-4050-a411-d84ee3a0d895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786-c50f-4dd1-b157-a2f8f44a625f" elementFormDefault="qualified">
    <xsd:import namespace="http://schemas.microsoft.com/office/2006/documentManagement/types"/>
    <xsd:import namespace="http://schemas.microsoft.com/office/infopath/2007/PartnerControls"/>
    <xsd:element name="RT_HSEC_Approver" ma:index="20" nillable="true" ma:displayName="Approved By" ma:SearchPeopleOnly="false" ma:SharePointGroup="0" ma:internalName="RT_HSEC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0D37F-63A9-4BCC-97CE-AE4CABEFC9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92BD18-EDD1-4FDB-A56F-A79F91FC1B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D52F33-C3CC-4847-AEA2-DDBF0C693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6B585-54C8-44B6-A18F-67910BE21D07}">
  <ds:schemaRefs>
    <ds:schemaRef ds:uri="http://schemas.microsoft.com/office/2006/metadata/properties"/>
    <ds:schemaRef ds:uri="http://schemas.microsoft.com/office/infopath/2007/PartnerControls"/>
    <ds:schemaRef ds:uri="bb173409-6585-4860-b40b-8202f933fb9f"/>
    <ds:schemaRef ds:uri="http://schemas.microsoft.com/sharepoint/v3/fields"/>
    <ds:schemaRef ds:uri="e57ddfac-a59d-4050-a411-d84ee3a0d895"/>
    <ds:schemaRef ds:uri="931c1786-c50f-4dd1-b157-a2f8f44a625f"/>
  </ds:schemaRefs>
</ds:datastoreItem>
</file>

<file path=customXml/itemProps5.xml><?xml version="1.0" encoding="utf-8"?>
<ds:datastoreItem xmlns:ds="http://schemas.openxmlformats.org/officeDocument/2006/customXml" ds:itemID="{FEED04BA-1AD0-429E-8E32-A952DD85D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73409-6585-4860-b40b-8202f933fb9f"/>
    <ds:schemaRef ds:uri="e57ddfac-a59d-4050-a411-d84ee3a0d895"/>
    <ds:schemaRef ds:uri="931c1786-c50f-4dd1-b157-a2f8f44a625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4</DocSecurity>
  <Lines>11</Lines>
  <Paragraphs>3</Paragraphs>
  <ScaleCrop>false</ScaleCrop>
  <Company>Rio Tinto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Confined Space Rescue Pre-plan</dc:title>
  <dc:subject/>
  <dc:creator>Gambhir, Sankalp (HSE)</dc:creator>
  <cp:keywords/>
  <cp:lastModifiedBy>Richards, Rob (RTM)</cp:lastModifiedBy>
  <cp:revision>41</cp:revision>
  <cp:lastPrinted>2015-01-07T17:27:00Z</cp:lastPrinted>
  <dcterms:created xsi:type="dcterms:W3CDTF">2023-07-31T19:45:00Z</dcterms:created>
  <dcterms:modified xsi:type="dcterms:W3CDTF">2024-09-03T19:50:00Z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>A system update on Sept. 13, 2011 has modified some metadata associated with this document as part of the HSEQ Navigator project.  The respective version history record may be affected.</vt:lpwstr>
  </property>
  <property fmtid="{D5CDD505-2E9C-101B-9397-08002B2CF9AE}" pid="3" name="QMS Standards">
    <vt:lpwstr/>
  </property>
  <property fmtid="{D5CDD505-2E9C-101B-9397-08002B2CF9AE}" pid="4" name="ReportOwner">
    <vt:lpwstr/>
  </property>
  <property fmtid="{D5CDD505-2E9C-101B-9397-08002B2CF9AE}" pid="5" name="Business Unit">
    <vt:lpwstr>Borates</vt:lpwstr>
  </property>
  <property fmtid="{D5CDD505-2E9C-101B-9397-08002B2CF9AE}" pid="6" name="Location Scope - Americas">
    <vt:lpwstr>;#Boron;#</vt:lpwstr>
  </property>
  <property fmtid="{D5CDD505-2E9C-101B-9397-08002B2CF9AE}" pid="7" name="Document Status">
    <vt:lpwstr>Active</vt:lpwstr>
  </property>
  <property fmtid="{D5CDD505-2E9C-101B-9397-08002B2CF9AE}" pid="8" name="OH Standards">
    <vt:lpwstr/>
  </property>
  <property fmtid="{D5CDD505-2E9C-101B-9397-08002B2CF9AE}" pid="9" name="Major Version Approvers">
    <vt:lpwstr/>
  </property>
  <property fmtid="{D5CDD505-2E9C-101B-9397-08002B2CF9AE}" pid="10" name="Operational Department">
    <vt:lpwstr>;#Safety;#</vt:lpwstr>
  </property>
  <property fmtid="{D5CDD505-2E9C-101B-9397-08002B2CF9AE}" pid="11" name="Safety Standards">
    <vt:lpwstr>;#Confined Spaces (C5);#</vt:lpwstr>
  </property>
  <property fmtid="{D5CDD505-2E9C-101B-9397-08002B2CF9AE}" pid="12" name="Document ID">
    <vt:lpwstr>10-C5-HSEQ-FM-BOR-OL-Confined Space Rescue Pre-plan</vt:lpwstr>
  </property>
  <property fmtid="{D5CDD505-2E9C-101B-9397-08002B2CF9AE}" pid="13" name="Operational Site Scope">
    <vt:lpwstr/>
  </property>
  <property fmtid="{D5CDD505-2E9C-101B-9397-08002B2CF9AE}" pid="14" name="Security Level">
    <vt:lpwstr/>
  </property>
  <property fmtid="{D5CDD505-2E9C-101B-9397-08002B2CF9AE}" pid="15" name="Associated Web Links">
    <vt:lpwstr>&lt;div class=ExternalClassE34BE7398F204F11B58427C0CFD92275&gt;_x000d_
&lt;div&gt;&lt;/div&gt;&lt;/div&gt;</vt:lpwstr>
  </property>
  <property fmtid="{D5CDD505-2E9C-101B-9397-08002B2CF9AE}" pid="16" name="EMS Standards">
    <vt:lpwstr/>
  </property>
  <property fmtid="{D5CDD505-2E9C-101B-9397-08002B2CF9AE}" pid="17" name="Sarbanes Oxley Standards">
    <vt:lpwstr/>
  </property>
  <property fmtid="{D5CDD505-2E9C-101B-9397-08002B2CF9AE}" pid="18" name="ContentType">
    <vt:lpwstr>RTM HSEQ</vt:lpwstr>
  </property>
  <property fmtid="{D5CDD505-2E9C-101B-9397-08002B2CF9AE}" pid="19" name="Distribution Locations">
    <vt:lpwstr/>
  </property>
  <property fmtid="{D5CDD505-2E9C-101B-9397-08002B2CF9AE}" pid="20" name="Product Stewardship Standards">
    <vt:lpwstr/>
  </property>
  <property fmtid="{D5CDD505-2E9C-101B-9397-08002B2CF9AE}" pid="21" name="Performance Standards">
    <vt:lpwstr>C5 Confined spaces</vt:lpwstr>
  </property>
  <property fmtid="{D5CDD505-2E9C-101B-9397-08002B2CF9AE}" pid="22" name="Global">
    <vt:lpwstr>0</vt:lpwstr>
  </property>
  <property fmtid="{D5CDD505-2E9C-101B-9397-08002B2CF9AE}" pid="23" name="Location Scope - Europe">
    <vt:lpwstr/>
  </property>
  <property fmtid="{D5CDD505-2E9C-101B-9397-08002B2CF9AE}" pid="24" name="ContentTypeId">
    <vt:lpwstr>0x0101004820DCAC5C0FEB4182A2CFE6578222FF</vt:lpwstr>
  </property>
  <property fmtid="{D5CDD505-2E9C-101B-9397-08002B2CF9AE}" pid="25" name="Element - Primary">
    <vt:lpwstr>10</vt:lpwstr>
  </property>
  <property fmtid="{D5CDD505-2E9C-101B-9397-08002B2CF9AE}" pid="26" name="Location Scope - Asia Pacific">
    <vt:lpwstr/>
  </property>
  <property fmtid="{D5CDD505-2E9C-101B-9397-08002B2CF9AE}" pid="27" name="_Version">
    <vt:lpwstr>1.0</vt:lpwstr>
  </property>
  <property fmtid="{D5CDD505-2E9C-101B-9397-08002B2CF9AE}" pid="28" name="Document Type">
    <vt:lpwstr>Form  / Formulaire</vt:lpwstr>
  </property>
  <property fmtid="{D5CDD505-2E9C-101B-9397-08002B2CF9AE}" pid="29" name="Review Date">
    <vt:lpwstr/>
  </property>
  <property fmtid="{D5CDD505-2E9C-101B-9397-08002B2CF9AE}" pid="30" name="Is this a controlled document?">
    <vt:lpwstr>1</vt:lpwstr>
  </property>
  <property fmtid="{D5CDD505-2E9C-101B-9397-08002B2CF9AE}" pid="31" name="_dlc_DocId">
    <vt:lpwstr>VJ56X45N5MSQ-447228887-217</vt:lpwstr>
  </property>
  <property fmtid="{D5CDD505-2E9C-101B-9397-08002B2CF9AE}" pid="32" name="_dlc_DocIdItemGuid">
    <vt:lpwstr>809cf7f9-3e3d-434b-9809-9b04baf69037</vt:lpwstr>
  </property>
  <property fmtid="{D5CDD505-2E9C-101B-9397-08002B2CF9AE}" pid="33" name="_dlc_DocIdUrl">
    <vt:lpwstr>https://riotinto.sharepoint.com/sites/5043320/_layouts/15/DocIdRedir.aspx?ID=VJ56X45N5MSQ-447228887-217, VJ56X45N5MSQ-447228887-217</vt:lpwstr>
  </property>
  <property fmtid="{D5CDD505-2E9C-101B-9397-08002B2CF9AE}" pid="34" name="Document No">
    <vt:lpwstr>EMBOR-FOR-C5-01-SAF-C5-004</vt:lpwstr>
  </property>
  <property fmtid="{D5CDD505-2E9C-101B-9397-08002B2CF9AE}" pid="35" name="display_urn:schemas-microsoft-com:office:office#RT_HSEC_Approver">
    <vt:lpwstr>Richards, Rob (RTM)</vt:lpwstr>
  </property>
  <property fmtid="{D5CDD505-2E9C-101B-9397-08002B2CF9AE}" pid="36" name="RT_HSEC_Approver">
    <vt:lpwstr>21</vt:lpwstr>
  </property>
  <property fmtid="{D5CDD505-2E9C-101B-9397-08002B2CF9AE}" pid="37" name="Document Owner">
    <vt:lpwstr>21</vt:lpwstr>
  </property>
  <property fmtid="{D5CDD505-2E9C-101B-9397-08002B2CF9AE}" pid="38" name="display_urn:schemas-microsoft-com:office:office#Document_x0020_Owner">
    <vt:lpwstr>Richards, Rob (RTM)</vt:lpwstr>
  </property>
  <property fmtid="{D5CDD505-2E9C-101B-9397-08002B2CF9AE}" pid="39" name="Discipline">
    <vt:lpwstr>Safety</vt:lpwstr>
  </property>
  <property fmtid="{D5CDD505-2E9C-101B-9397-08002B2CF9AE}" pid="40" name="Next Revision Date">
    <vt:lpwstr>2020-12-31T00:00:00Z</vt:lpwstr>
  </property>
  <property fmtid="{D5CDD505-2E9C-101B-9397-08002B2CF9AE}" pid="41" name="Last review date">
    <vt:lpwstr>2015-01-07T00:00:00Z</vt:lpwstr>
  </property>
  <property fmtid="{D5CDD505-2E9C-101B-9397-08002B2CF9AE}" pid="42" name="Related Element or Management standard">
    <vt:lpwstr>C05. Confined spaces</vt:lpwstr>
  </property>
  <property fmtid="{D5CDD505-2E9C-101B-9397-08002B2CF9AE}" pid="43" name="Issue Date">
    <vt:lpwstr>2010-01-01T00:00:00Z</vt:lpwstr>
  </property>
  <property fmtid="{D5CDD505-2E9C-101B-9397-08002B2CF9AE}" pid="44" name="GrammarlyDocumentId">
    <vt:lpwstr>0676b4f4d2397e1d126d86401e8ac0efc345cfb47a233dce1d1c492448e095ab</vt:lpwstr>
  </property>
</Properties>
</file>